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4D" w:rsidP="008F5B81" w:rsidRDefault="005C344D">
      <w:pPr>
        <w:spacing w:after="0" w:line="514" w:lineRule="auto"/>
        <w:ind w:left="0" w:right="0" w:firstLine="0"/>
        <w:jc w:val="left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editId="781DC927" wp14:anchorId="76034FEA">
            <wp:simplePos x="0" y="0"/>
            <wp:positionH relativeFrom="column">
              <wp:posOffset>-304800</wp:posOffset>
            </wp:positionH>
            <wp:positionV relativeFrom="paragraph">
              <wp:posOffset>85725</wp:posOffset>
            </wp:positionV>
            <wp:extent cx="1685925" cy="930275"/>
            <wp:effectExtent l="0" t="0" r="9525" b="3175"/>
            <wp:wrapThrough wrapText="bothSides">
              <wp:wrapPolygon edited="0">
                <wp:start x="0" y="0"/>
                <wp:lineTo x="0" y="21231"/>
                <wp:lineTo x="21478" y="21231"/>
                <wp:lineTo x="214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2" r="-1743" b="19248"/>
                    <a:stretch/>
                  </pic:blipFill>
                  <pic:spPr bwMode="auto">
                    <a:xfrm>
                      <a:off x="0" y="0"/>
                      <a:ext cx="1685925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44D" w:rsidP="008F5B81" w:rsidRDefault="005C344D">
      <w:pPr>
        <w:spacing w:after="0" w:line="514" w:lineRule="auto"/>
        <w:ind w:left="0" w:right="0" w:firstLine="0"/>
        <w:jc w:val="left"/>
        <w:rPr>
          <w:b/>
        </w:rPr>
      </w:pPr>
      <w:r>
        <w:rPr>
          <w:b/>
        </w:rPr>
        <w:t xml:space="preserve">Atodiad A BB4 – Meini Prawf ar gyfer Amhariad Dros Dro </w:t>
      </w:r>
    </w:p>
    <w:p w:rsidR="005C344D" w:rsidP="008F5B81" w:rsidRDefault="005C344D">
      <w:pPr>
        <w:spacing w:after="0" w:line="514" w:lineRule="auto"/>
        <w:ind w:left="0" w:right="0" w:firstLine="0"/>
        <w:jc w:val="left"/>
      </w:pPr>
      <w:r>
        <w:rPr>
          <w:b/>
          <w:sz w:val="40"/>
        </w:rPr>
        <w:t>Ffurflen Gais am Fathodyn Glas</w:t>
      </w:r>
    </w:p>
    <w:p w:rsidR="005C344D" w:rsidP="008F5B81" w:rsidRDefault="005C344D">
      <w:pPr>
        <w:spacing w:after="0"/>
        <w:ind w:left="-5" w:right="0"/>
      </w:pPr>
      <w:r>
        <w:t xml:space="preserve">Dylai'r ffurflen hon </w:t>
      </w:r>
      <w:proofErr w:type="gramStart"/>
      <w:r>
        <w:t>gael</w:t>
      </w:r>
      <w:proofErr w:type="gramEnd"/>
      <w:r>
        <w:t xml:space="preserve"> ei chwblhau gan ymgeiswyr:</w:t>
      </w:r>
    </w:p>
    <w:p w:rsidR="005C344D" w:rsidP="008F5B81" w:rsidRDefault="005C344D">
      <w:pPr>
        <w:numPr>
          <w:ilvl w:val="0"/>
          <w:numId w:val="1"/>
        </w:numPr>
        <w:spacing w:after="0" w:line="484" w:lineRule="auto"/>
        <w:ind w:right="805" w:hanging="360"/>
        <w:jc w:val="left"/>
      </w:pPr>
      <w:r>
        <w:t xml:space="preserve">os ydynt yn methu cerdded neu'n cael cryn drafferth cerdded, </w:t>
      </w:r>
      <w:r>
        <w:rPr>
          <w:b/>
        </w:rPr>
        <w:t>ac</w:t>
      </w:r>
    </w:p>
    <w:p w:rsidR="005C344D" w:rsidP="008F5B81" w:rsidRDefault="005C344D">
      <w:pPr>
        <w:spacing w:after="0" w:line="256" w:lineRule="auto"/>
        <w:ind w:left="360" w:right="805" w:firstLine="0"/>
        <w:jc w:val="left"/>
      </w:pPr>
      <w:proofErr w:type="gramStart"/>
      <w:r>
        <w:t>mae</w:t>
      </w:r>
      <w:proofErr w:type="gramEnd"/>
      <w:r>
        <w:t xml:space="preserve"> ganddynt </w:t>
      </w:r>
      <w:r>
        <w:rPr>
          <w:b/>
        </w:rPr>
        <w:t xml:space="preserve">anabledd dros dro ond sylweddol </w:t>
      </w:r>
      <w:r>
        <w:t xml:space="preserve">sy'n debygol o bara am y </w:t>
      </w:r>
      <w:r>
        <w:rPr>
          <w:b/>
        </w:rPr>
        <w:t>12 mis nesaf</w:t>
      </w:r>
      <w:r>
        <w:t>.</w:t>
      </w: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5C344D" w:rsidP="008F5B81" w:rsidRDefault="005C344D">
      <w:pPr>
        <w:spacing w:after="0" w:line="256" w:lineRule="auto"/>
        <w:ind w:left="360" w:right="805" w:firstLine="0"/>
        <w:jc w:val="left"/>
      </w:pPr>
      <w:r>
        <w:t xml:space="preserve">Cwblhewch Adran 1 isod a llofnodwch y datganiadau ar y dudalen </w:t>
      </w:r>
      <w:proofErr w:type="gramStart"/>
      <w:r>
        <w:t>olaf</w:t>
      </w:r>
      <w:proofErr w:type="gramEnd"/>
      <w:r>
        <w:t>. Bydd yn rhaid ichi hefyd roi'r dogfennau priodol er mwyn cadarnhau eich cyfeiriad a phwy ydych chi.</w:t>
      </w: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5C344D" w:rsidP="008F5B81" w:rsidRDefault="005C344D">
      <w:pPr>
        <w:spacing w:after="0"/>
        <w:ind w:left="-5" w:right="266"/>
      </w:pPr>
      <w:r>
        <w:t>Os ydych yn cwblhau'r ffurflen ar ran ymgeisydd sydd o dan 16 mlwydd oed, neu sy’n methu cwblhau'r ffurflen ei hun, rhowch ei fanylion yn yr adrannau priodol isod a llofnodwch y ffurflen ar ei ran.</w:t>
      </w:r>
    </w:p>
    <w:p w:rsidR="005C344D" w:rsidP="008F5B81" w:rsidRDefault="005C344D">
      <w:pPr>
        <w:spacing w:after="0" w:line="259" w:lineRule="auto"/>
        <w:ind w:left="65" w:right="106"/>
        <w:jc w:val="center"/>
      </w:pPr>
    </w:p>
    <w:p w:rsidR="005C344D" w:rsidP="008F5B81" w:rsidRDefault="005C344D">
      <w:pPr>
        <w:spacing w:after="0" w:line="259" w:lineRule="auto"/>
        <w:ind w:left="65" w:right="106"/>
        <w:jc w:val="center"/>
      </w:pPr>
    </w:p>
    <w:p w:rsidR="005C344D" w:rsidP="008F5B81" w:rsidRDefault="005C344D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0" w:right="106" w:firstLine="0"/>
      </w:pPr>
    </w:p>
    <w:p w:rsidR="005C344D" w:rsidP="008F5B81" w:rsidRDefault="005C344D">
      <w:pPr>
        <w:pStyle w:val="Heading1"/>
        <w:spacing w:after="0"/>
      </w:pPr>
      <w:r>
        <w:t>Adran 1 – Gwybodaeth am yr ymgeisydd</w:t>
      </w:r>
    </w:p>
    <w:tbl>
      <w:tblPr>
        <w:tblStyle w:val="TableGrid"/>
        <w:tblW w:w="8522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19"/>
        <w:gridCol w:w="5503"/>
      </w:tblGrid>
      <w:tr w:rsidR="005C344D" w:rsidTr="00A74BB4">
        <w:trPr>
          <w:trHeight w:val="516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Teitl (dewiswch)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Mr / Mrs / Miss / Ms / Arall</w:t>
            </w:r>
            <w:proofErr w:type="gramStart"/>
            <w:r>
              <w:t>:………………</w:t>
            </w:r>
            <w:proofErr w:type="gramEnd"/>
          </w:p>
        </w:tc>
      </w:tr>
      <w:tr w:rsidR="005C344D" w:rsidTr="00A74BB4">
        <w:trPr>
          <w:trHeight w:val="564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Enw cyntaf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62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Cyfenw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3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Cyfenw adeg eich genedigaeth (os yw'n wahanol)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838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Dyddiad geni (DD/MM/BBBB)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838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Man geni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Tref: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Gwlad:</w:t>
            </w:r>
          </w:p>
        </w:tc>
      </w:tr>
      <w:tr w:rsidR="005C344D" w:rsidTr="00A74BB4">
        <w:trPr>
          <w:trHeight w:val="562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Rhif Yswiriant Gwladol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666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Cyfeiriad cyfredol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Cod post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6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Manylion cyswllt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Rhif ffôn cartref: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Rhif ffôn symudol: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E-bost:</w:t>
            </w:r>
          </w:p>
        </w:tc>
      </w:tr>
      <w:tr w:rsidR="005C344D" w:rsidTr="00A74BB4">
        <w:trPr>
          <w:trHeight w:val="1941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40" w:lineRule="auto"/>
              <w:ind w:left="0" w:right="66" w:firstLine="0"/>
              <w:jc w:val="left"/>
            </w:pPr>
            <w:r>
              <w:t>Cyfeiriad blaenorol, os yw'n wahanol o fewn y tair blynedd diwethaf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Cod post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5C344D" w:rsidP="008F5B81" w:rsidRDefault="005C344D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5" w:lineRule="auto"/>
        <w:ind w:left="0" w:right="0" w:firstLine="0"/>
        <w:jc w:val="left"/>
      </w:pPr>
      <w:r>
        <w:rPr>
          <w:b/>
        </w:rPr>
        <w:t xml:space="preserve">At ddibenion gorfodi, enwebwch </w:t>
      </w:r>
      <w:proofErr w:type="gramStart"/>
      <w:r>
        <w:rPr>
          <w:b/>
        </w:rPr>
        <w:t>rif(</w:t>
      </w:r>
      <w:proofErr w:type="gramEnd"/>
      <w:r>
        <w:rPr>
          <w:b/>
        </w:rPr>
        <w:t xml:space="preserve">au) cofrestru cerbyd y prif geir yr ydych yn bwriadu defnyddio’r Bathodyn Glas ynddynt: </w:t>
      </w:r>
      <w:r>
        <w:t>(Dylid enwebu</w:t>
      </w:r>
    </w:p>
    <w:p w:rsidR="005C344D" w:rsidP="008F5B81" w:rsidRDefault="005C344D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left="0" w:right="0" w:firstLine="0"/>
        <w:jc w:val="left"/>
      </w:pPr>
      <w:proofErr w:type="gramStart"/>
      <w:r>
        <w:t>hyd</w:t>
      </w:r>
      <w:proofErr w:type="gramEnd"/>
      <w:r>
        <w:t xml:space="preserve"> at dri rhif cofrestru, ond cofiwch y gellir defnyddio cerbydau eraill) Dewiswch o'r canlynol y datganiadau sy'n disgrifio’r diagnosis rydych chi wedi’i gael ar gyfer eich cyflwr, a pha mor hir mae'n debygol o bara:</w:t>
      </w:r>
    </w:p>
    <w:p w:rsidR="008F5B81" w:rsidP="008F5B81" w:rsidRDefault="008F5B81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left="0" w:right="0" w:firstLine="0"/>
        <w:jc w:val="left"/>
      </w:pPr>
    </w:p>
    <w:p w:rsidR="008F5B81" w:rsidP="008F5B81" w:rsidRDefault="008F5B81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left="0" w:right="0" w:firstLine="0"/>
        <w:jc w:val="left"/>
      </w:pPr>
    </w:p>
    <w:p w:rsidR="008F5B81" w:rsidP="008F5B81" w:rsidRDefault="008F5B81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left="0" w:right="0" w:firstLine="0"/>
        <w:jc w:val="left"/>
      </w:pPr>
    </w:p>
    <w:tbl>
      <w:tblPr>
        <w:tblStyle w:val="TableGrid"/>
        <w:tblW w:w="8522" w:type="dxa"/>
        <w:tblInd w:w="-108" w:type="dxa"/>
        <w:tblCellMar>
          <w:top w:w="51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097"/>
        <w:gridCol w:w="5299"/>
        <w:gridCol w:w="2126"/>
      </w:tblGrid>
      <w:tr w:rsidR="005C344D" w:rsidTr="00A74BB4">
        <w:trPr>
          <w:trHeight w:val="562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Ticiwch</w:t>
            </w: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Cyflwr/Amhariad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Amser gwella amcangyfrifedig</w:t>
            </w:r>
          </w:p>
        </w:tc>
      </w:tr>
      <w:tr w:rsidR="005C344D" w:rsidTr="00A74BB4">
        <w:trPr>
          <w:trHeight w:val="1114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Rwy'n gwella o doriad cymhleth i'r goes, sydd o bosibl yn cael ei reoli â chyfarpar sefydlogi allanol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4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171" w:firstLine="0"/>
            </w:pPr>
            <w:r>
              <w:t>Rwy'n mynd trwy therapi er mwyn gwella o strôc neu anafiad i'r pen sydd wedi cael effaith ar fy symudedd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4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Rwy'n mynd trwy therapi er mwyn gwella o drawma i'r asgwrn cefn, sydd wedi peri colli symudedd yn y coesau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6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Rwy'n mynd trwy ymyrraeth feddygol, er enghraifft, i drin canser, sy'n cael effaith ar fy symudedd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390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Mae gennyf amhariadau difrifol ar y goes, ac rwy'n aros am gymal newydd, neu wedi cael un (e.e. un pen-glin newydd neu’r ddau, un glun newydd neu’r ddwy ac ati)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4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Arall, disgrifiwch: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F5B81" w:rsidP="008F5B81" w:rsidRDefault="008F5B81">
      <w:pPr>
        <w:spacing w:after="0"/>
        <w:ind w:left="-5" w:right="0"/>
      </w:pPr>
    </w:p>
    <w:p w:rsidR="005C344D" w:rsidP="008F5B81" w:rsidRDefault="005C344D">
      <w:pPr>
        <w:spacing w:after="0"/>
        <w:ind w:left="-5" w:right="0"/>
      </w:pPr>
      <w:r>
        <w:t>Rhowch fanylion unrhyw weithwyr iechyd proffesiynol rydych chi wedi eu gweld a fyddai'n gallu cefnogi eich cais. Gall y rhain gynnwys:</w:t>
      </w:r>
    </w:p>
    <w:p w:rsidR="005C344D" w:rsidP="008F5B81" w:rsidRDefault="005C344D">
      <w:pPr>
        <w:spacing w:after="0"/>
        <w:ind w:left="-5" w:right="0"/>
      </w:pPr>
      <w:r>
        <w:t>Llawfeddyg</w:t>
      </w:r>
    </w:p>
    <w:p w:rsidR="005C344D" w:rsidP="008F5B81" w:rsidRDefault="005C344D">
      <w:pPr>
        <w:spacing w:after="0"/>
        <w:ind w:left="-5" w:right="0"/>
      </w:pPr>
      <w:r>
        <w:t>Therapyddion galwedigaethol</w:t>
      </w:r>
    </w:p>
    <w:p w:rsidR="005C344D" w:rsidP="008F5B81" w:rsidRDefault="005C344D">
      <w:pPr>
        <w:spacing w:after="0"/>
        <w:ind w:left="-5" w:right="0"/>
      </w:pPr>
      <w:r>
        <w:t>Tîm adsefydlu gwasanaethau cymdeithasol</w:t>
      </w:r>
    </w:p>
    <w:p w:rsidR="005C344D" w:rsidP="008F5B81" w:rsidRDefault="005C344D">
      <w:pPr>
        <w:spacing w:after="0"/>
        <w:ind w:left="-5" w:right="0"/>
      </w:pPr>
      <w:r>
        <w:t>Gweithwyr</w:t>
      </w:r>
      <w:r>
        <w:tab/>
        <w:t>iechyd</w:t>
      </w:r>
      <w:r>
        <w:tab/>
        <w:t>proffesiynol</w:t>
      </w:r>
      <w:r>
        <w:tab/>
        <w:t>sy'n</w:t>
      </w:r>
      <w:r>
        <w:tab/>
        <w:t>darparu</w:t>
      </w:r>
      <w:r>
        <w:tab/>
        <w:t>gwasanaethau</w:t>
      </w:r>
      <w:r>
        <w:tab/>
        <w:t>arbenigol,</w:t>
      </w:r>
      <w:r>
        <w:tab/>
        <w:t>e.e. ffisiotherapydd</w:t>
      </w:r>
    </w:p>
    <w:p w:rsidR="005C344D" w:rsidP="008F5B81" w:rsidRDefault="005C344D">
      <w:pPr>
        <w:spacing w:after="0"/>
        <w:ind w:left="-5" w:right="0"/>
      </w:pPr>
      <w:r>
        <w:t>Nyrs Macmillan neu nyrsys eraill sy'n cyfrannu at ofal cleifion.</w:t>
      </w:r>
    </w:p>
    <w:p w:rsidR="008F5B81" w:rsidP="008F5B81" w:rsidRDefault="008F5B81">
      <w:pPr>
        <w:spacing w:after="0"/>
        <w:ind w:left="-5" w:right="0"/>
      </w:pPr>
    </w:p>
    <w:p w:rsidR="008F5B81" w:rsidP="008F5B81" w:rsidRDefault="008F5B81">
      <w:pPr>
        <w:spacing w:after="0"/>
        <w:ind w:left="-5" w:right="0"/>
      </w:pPr>
    </w:p>
    <w:p w:rsidR="008F5B81" w:rsidP="008F5B81" w:rsidRDefault="008F5B81">
      <w:pPr>
        <w:spacing w:after="0"/>
        <w:ind w:left="-5" w:right="0"/>
      </w:pPr>
    </w:p>
    <w:tbl>
      <w:tblPr>
        <w:tblStyle w:val="TableGrid"/>
        <w:tblW w:w="8522" w:type="dxa"/>
        <w:tblInd w:w="-108" w:type="dxa"/>
        <w:tblCellMar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576"/>
        <w:gridCol w:w="1610"/>
        <w:gridCol w:w="2097"/>
        <w:gridCol w:w="1573"/>
        <w:gridCol w:w="1666"/>
      </w:tblGrid>
      <w:tr w:rsidR="005C344D" w:rsidTr="00A74BB4">
        <w:trPr>
          <w:trHeight w:val="837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Enw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Teitl y</w:t>
            </w:r>
          </w:p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swydd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Ysbyty/Canolfan Iechyd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Rhif ffôn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Dyddiad yr apwyntiad diwethaf</w:t>
            </w:r>
          </w:p>
        </w:tc>
      </w:tr>
      <w:tr w:rsidR="005C344D" w:rsidTr="00A74BB4">
        <w:trPr>
          <w:trHeight w:val="562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62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4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F5B81" w:rsidP="008F5B81" w:rsidRDefault="008F5B81">
      <w:pPr>
        <w:pStyle w:val="Heading2"/>
        <w:spacing w:after="0"/>
      </w:pPr>
    </w:p>
    <w:p w:rsidR="005C344D" w:rsidP="008F5B81" w:rsidRDefault="005C344D">
      <w:pPr>
        <w:pStyle w:val="Heading2"/>
        <w:spacing w:after="0"/>
      </w:pPr>
      <w:r>
        <w:t>Datganiadau a llofnodion</w:t>
      </w:r>
    </w:p>
    <w:p w:rsidR="005C344D" w:rsidP="008F5B81" w:rsidRDefault="005C344D">
      <w:pPr>
        <w:spacing w:after="0"/>
        <w:ind w:left="-5" w:right="0"/>
        <w:jc w:val="left"/>
      </w:pPr>
      <w:r>
        <w:rPr>
          <w:b/>
          <w:sz w:val="28"/>
        </w:rPr>
        <w:t>Datganiadau gorfodol am yr wybodaeth rydych wedi’i darparu a’r broses ymgeisio</w:t>
      </w:r>
    </w:p>
    <w:p w:rsidR="005C344D" w:rsidP="008F5B81" w:rsidRDefault="005C344D">
      <w:pPr>
        <w:numPr>
          <w:ilvl w:val="0"/>
          <w:numId w:val="2"/>
        </w:numPr>
        <w:spacing w:after="0"/>
        <w:ind w:right="0" w:hanging="787"/>
      </w:pPr>
      <w:r>
        <w:t>Darllenwch y datganiadau canlynol yn ofalus.</w:t>
      </w:r>
    </w:p>
    <w:p w:rsidR="005C344D" w:rsidP="008F5B81" w:rsidRDefault="005C344D">
      <w:pPr>
        <w:numPr>
          <w:ilvl w:val="0"/>
          <w:numId w:val="2"/>
        </w:numPr>
        <w:spacing w:after="0"/>
        <w:ind w:right="0" w:hanging="787"/>
      </w:pPr>
      <w:r>
        <w:t>Ticiwch yr holl flychau perthnasol i nodi eich bod wedi darllen a deall pob datganiad.</w:t>
      </w:r>
    </w:p>
    <w:p w:rsidR="005C344D" w:rsidP="008F5B81" w:rsidRDefault="005C344D">
      <w:pPr>
        <w:numPr>
          <w:ilvl w:val="0"/>
          <w:numId w:val="2"/>
        </w:numPr>
        <w:spacing w:after="0"/>
        <w:ind w:right="0" w:hanging="787"/>
      </w:pPr>
      <w:r>
        <w:t xml:space="preserve">Mae'n bosibl y bydd methu â thicio </w:t>
      </w:r>
      <w:proofErr w:type="gramStart"/>
      <w:r>
        <w:t>un</w:t>
      </w:r>
      <w:proofErr w:type="gramEnd"/>
      <w:r>
        <w:t xml:space="preserve"> o'r datganiadau hyn yn golygu na fyddwn yn gallu ystyried eich cais.</w:t>
      </w:r>
    </w:p>
    <w:p w:rsidR="005C344D" w:rsidP="008F5B81" w:rsidRDefault="005C344D">
      <w:pPr>
        <w:numPr>
          <w:ilvl w:val="0"/>
          <w:numId w:val="2"/>
        </w:numPr>
        <w:spacing w:after="0"/>
        <w:ind w:right="0" w:hanging="787"/>
      </w:pPr>
      <w:r>
        <w:t>Gallai darparu gwybodaeth dwyllodrus arwain at erlyn a dirwy.</w:t>
      </w:r>
    </w:p>
    <w:p w:rsidR="005C344D" w:rsidP="008F5B81" w:rsidRDefault="005C344D">
      <w:pPr>
        <w:spacing w:after="0"/>
        <w:ind w:left="-5" w:right="0"/>
      </w:pPr>
      <w:r>
        <w:t>Bydd yr holl ddogfennau perthnasol i’r cais hwn yn cael eu trin yn unol â Deddf Diogelu Data 1998 ac mae’n bosibl y byddant yn cael eu rhannu o fewn yr awdurdod lleol, gydag awdurdodau lleol eraill, yr heddlu a swyddogion gorfodi parcio er mwyn datgelu ac atal twyll. Ystyrir unrhyw wybodaeth feddygol yr ydych wedi’i rhoi i gefnogi’r cais hwn, o dan y Ddeddf Diogelu Data, yn “ddata personol sensitif”. Nis datgelir i drydydd parti oni bai ei bod yn angenrheidiol er mwyn gweithredu a gweinyddu Cynllun y Bathodyn Glas, ac i asiantaethau ac adrannau eraill y llywodraeth i ddilysu prawf o hawl neu fel sy’n ofynnol fel arall o dan y gyfraith.</w:t>
      </w:r>
    </w:p>
    <w:p w:rsidR="008F5B81" w:rsidP="008F5B81" w:rsidRDefault="008F5B81">
      <w:pPr>
        <w:spacing w:after="0" w:line="259" w:lineRule="auto"/>
        <w:ind w:left="0" w:right="0" w:firstLine="0"/>
        <w:jc w:val="left"/>
        <w:rPr>
          <w:sz w:val="28"/>
        </w:rPr>
      </w:pPr>
    </w:p>
    <w:p w:rsidR="005C344D" w:rsidP="008F5B81" w:rsidRDefault="005C344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Datganiadau i’w cwblhau gan </w:t>
      </w:r>
      <w:r>
        <w:rPr>
          <w:b/>
          <w:sz w:val="28"/>
        </w:rPr>
        <w:t xml:space="preserve">BOB </w:t>
      </w:r>
      <w:r>
        <w:rPr>
          <w:sz w:val="28"/>
        </w:rPr>
        <w:t>ymgeisydd neu enwebai</w:t>
      </w:r>
    </w:p>
    <w:tbl>
      <w:tblPr>
        <w:tblStyle w:val="TableGrid"/>
        <w:tblW w:w="8544" w:type="dxa"/>
        <w:tblInd w:w="-180" w:type="dxa"/>
        <w:tblCellMar>
          <w:top w:w="51" w:type="dxa"/>
          <w:left w:w="180" w:type="dxa"/>
          <w:right w:w="177" w:type="dxa"/>
        </w:tblCellMar>
        <w:tblLook w:val="04A0" w:firstRow="1" w:lastRow="0" w:firstColumn="1" w:lastColumn="0" w:noHBand="0" w:noVBand="1"/>
      </w:tblPr>
      <w:tblGrid>
        <w:gridCol w:w="7692"/>
        <w:gridCol w:w="852"/>
      </w:tblGrid>
      <w:tr w:rsidR="005C344D" w:rsidTr="00A74BB4">
        <w:trPr>
          <w:trHeight w:val="1061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Rwy’n cadarnhau bod y manylion a ddarparwyd, hyd y gwn i, yn gyfan ac yn gywir. Sylweddolaf y gallwch weithredu yn fy erbyn os oes gwybodaeth anghywir wedi’i darparu yn y ffurflen gais hon.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720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Rwy’n deall bod yn rhaid i mi roi gwybod i fy awdurdod lleol yn brydlon am unrhyw newidiadau sy’n effeithio ar fy hawl i fathodyn.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854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 xml:space="preserve">Rwy’n cadarnhau bod y ffotograff </w:t>
            </w:r>
            <w:proofErr w:type="gramStart"/>
            <w:r>
              <w:t>a</w:t>
            </w:r>
            <w:proofErr w:type="gramEnd"/>
            <w:r>
              <w:t xml:space="preserve"> anfonais gyda fy nghais yn debygrwydd gwir.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2218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45" w:lineRule="auto"/>
              <w:ind w:left="0" w:right="0" w:firstLine="0"/>
            </w:pPr>
            <w:r>
              <w:t xml:space="preserve">Rwy’n deall, pe bai fy nghais yn llwyddiannus, bod rhaid i mi beidio â chaniatáu i unrhyw un arall ddefnyddio’r bathodyn er ei fudd ei hun, ac mae’n rhaid i mi ddefnyddio’r bathodyn yn unol â rheolau’r cynllun yn unig, fel y’u hamlinellir yn llyfryn “Cynllun y Bathodyn Glas – Hawliau a Chyfrifoldebau yng Nghymru” </w:t>
            </w:r>
            <w:proofErr w:type="gramStart"/>
            <w:r>
              <w:t>a</w:t>
            </w:r>
            <w:proofErr w:type="gramEnd"/>
            <w:r>
              <w:t xml:space="preserve"> anfonir ataf gyda’r bathodyn.</w:t>
            </w:r>
          </w:p>
          <w:p w:rsidR="005C344D" w:rsidP="008F5B81" w:rsidRDefault="005C344D">
            <w:pPr>
              <w:tabs>
                <w:tab w:val="center" w:pos="1421"/>
                <w:tab w:val="center" w:pos="2784"/>
                <w:tab w:val="center" w:pos="3814"/>
                <w:tab w:val="center" w:pos="5140"/>
                <w:tab w:val="right" w:pos="733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Gallai</w:t>
            </w:r>
            <w:r>
              <w:rPr>
                <w:b/>
              </w:rPr>
              <w:tab/>
              <w:t>ceisiadau</w:t>
            </w:r>
            <w:r>
              <w:rPr>
                <w:b/>
              </w:rPr>
              <w:tab/>
              <w:t>twyllodrus</w:t>
            </w:r>
            <w:r>
              <w:rPr>
                <w:b/>
              </w:rPr>
              <w:tab/>
              <w:t>neu</w:t>
            </w:r>
            <w:r>
              <w:rPr>
                <w:b/>
              </w:rPr>
              <w:tab/>
              <w:t>gamddefnyddio</w:t>
            </w:r>
            <w:r>
              <w:rPr>
                <w:b/>
              </w:rPr>
              <w:tab/>
              <w:t>bathodyn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875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arwain</w:t>
            </w:r>
            <w:proofErr w:type="gramEnd"/>
            <w:r>
              <w:rPr>
                <w:b/>
              </w:rPr>
              <w:t xml:space="preserve"> at ddirwy o £1,000 a/neu fforffedu’r bathodyn.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883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Rwy’n deall bod rhaid i mi beidio â bod â mwy nag un Bathodyn Glas dilys ar unrhyw adeg.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010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Rwy’n cadarnhau nad wyf yn ddeiliad Bathodyn Parcio Glas Person Anabl a gyhoeddwyd gan awdurdod lleol gwahanol.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282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2" w:firstLine="0"/>
            </w:pPr>
            <w:r>
              <w:t>Deallaf y byddwch yn trin yr holl ddogfennau perthnasol i’r cais hwn yn unol â Deddf Diogelu Data 1998, ac y gallwch eu rhannu gydag awdurdodau lleol eraill, yr heddlu a swyddogion gorfodi parcio er mwyn datgelu ac atal twyll.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284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Rwy’n deall efallai y bydd angen i chi gysylltu â gweithiwr proffesiynol achrededig o fewn y gwasanaethau iechyd, gofal cymdeithasol neu addysg er mwyn cael mwy o wybodaeth i gefnogi’r cais hwn.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282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 xml:space="preserve">Lle bo angen gwybodaeth bellach, deallaf y gallai fod gofyn i mi fynychu cyfweliad wyneb yn wyneb ag aelod o dîm y Bathodyn Glas, er mwyn penderfynu </w:t>
            </w:r>
            <w:proofErr w:type="gramStart"/>
            <w:r>
              <w:t>a</w:t>
            </w:r>
            <w:proofErr w:type="gramEnd"/>
            <w:r>
              <w:t xml:space="preserve"> ydw i’n gymwys i dderbyn Bathodyn Glas.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F5B81" w:rsidP="008F5B81" w:rsidRDefault="008F5B81">
      <w:pPr>
        <w:spacing w:after="0"/>
        <w:ind w:left="-5" w:right="0"/>
        <w:jc w:val="left"/>
        <w:rPr>
          <w:b/>
          <w:sz w:val="28"/>
        </w:rPr>
      </w:pPr>
    </w:p>
    <w:p w:rsidR="008F5B81" w:rsidP="008F5B81" w:rsidRDefault="008F5B81">
      <w:pPr>
        <w:spacing w:after="0"/>
        <w:ind w:left="-5" w:right="0"/>
        <w:jc w:val="left"/>
        <w:rPr>
          <w:b/>
          <w:sz w:val="28"/>
        </w:rPr>
      </w:pPr>
    </w:p>
    <w:p w:rsidR="005C344D" w:rsidP="008F5B81" w:rsidRDefault="005C344D">
      <w:pPr>
        <w:spacing w:after="0"/>
        <w:ind w:left="0" w:right="0" w:firstLine="0"/>
        <w:jc w:val="left"/>
      </w:pPr>
      <w:r>
        <w:rPr>
          <w:b/>
          <w:sz w:val="28"/>
        </w:rPr>
        <w:t>Rhestr wirio o ddogfennau y gallai fod angen i chi eu hamgáu, os ydynt yn berthnasol</w:t>
      </w:r>
    </w:p>
    <w:p w:rsidR="005C344D" w:rsidP="008F5B81" w:rsidRDefault="005C344D">
      <w:pPr>
        <w:spacing w:after="0"/>
        <w:ind w:left="-5" w:right="0"/>
      </w:pPr>
      <w:r>
        <w:t xml:space="preserve">Rydym wedi darparu rhestr wirio isod i helpu i’ch atgoffa ynghylch pa wybodaeth sydd angen i chi ei hamgáu. Bydd angen i chi ofyn i’ch awdurdod lleol </w:t>
      </w:r>
      <w:proofErr w:type="gramStart"/>
      <w:r>
        <w:t>a</w:t>
      </w:r>
      <w:proofErr w:type="gramEnd"/>
      <w:r>
        <w:t xml:space="preserve"> oes arnynt angen dogfennau gwreiddiol neu gopïau ardystiedig.</w:t>
      </w:r>
    </w:p>
    <w:tbl>
      <w:tblPr>
        <w:tblStyle w:val="TableGrid"/>
        <w:tblW w:w="8544" w:type="dxa"/>
        <w:tblInd w:w="-180" w:type="dxa"/>
        <w:tblCellMar>
          <w:top w:w="55" w:type="dxa"/>
          <w:left w:w="180" w:type="dxa"/>
          <w:right w:w="177" w:type="dxa"/>
        </w:tblCellMar>
        <w:tblLook w:val="04A0" w:firstRow="1" w:lastRow="0" w:firstColumn="1" w:lastColumn="0" w:noHBand="0" w:noVBand="1"/>
      </w:tblPr>
      <w:tblGrid>
        <w:gridCol w:w="7692"/>
        <w:gridCol w:w="852"/>
      </w:tblGrid>
      <w:tr w:rsidR="005C344D" w:rsidTr="00A74BB4">
        <w:trPr>
          <w:trHeight w:val="1140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Prawf o’ch cyfeiriad, dyddiedig yn y 12 mis diwethaf</w:t>
            </w:r>
          </w:p>
          <w:p w:rsidR="005C344D" w:rsidP="008F5B81" w:rsidRDefault="005C344D">
            <w:pPr>
              <w:tabs>
                <w:tab w:val="right" w:pos="733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(os nad ydych</w:t>
            </w:r>
            <w:r>
              <w:rPr>
                <w:sz w:val="22"/>
              </w:rPr>
              <w:tab/>
              <w:t>wedi rhoi caniatâd i ni edrych ar gofnodion y Dreth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Gyngor/cofrestr etholiadol/cofnodion ysgol)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71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Prawf o bwy ydych chi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69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Ffotograff yn null llun pasbort ohonoch chi eich hun gyda’ch enw ar y cefn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69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Llythyr ategol gan y gweithiwr iechyd proffesiynol a enwir yn Adran 1*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Pr="00330B27" w:rsidR="00330B27" w:rsidP="00330B27" w:rsidRDefault="005C344D">
      <w:pPr>
        <w:spacing w:after="0"/>
        <w:ind w:left="-5" w:right="0"/>
      </w:pPr>
      <w:r>
        <w:t xml:space="preserve">*Noder os </w:t>
      </w:r>
      <w:proofErr w:type="gramStart"/>
      <w:r>
        <w:t>nad</w:t>
      </w:r>
      <w:proofErr w:type="gramEnd"/>
      <w:r>
        <w:t xml:space="preserve"> ydych chi'n gallu darparu tystiolaeth ategol mae'n bosibl y byddwch chi'n cael eich gwa</w:t>
      </w:r>
      <w:r w:rsidR="00330B27">
        <w:t>hodd i fynd trwy asesiad pellach.</w:t>
      </w:r>
    </w:p>
    <w:p w:rsidRPr="00A346C3" w:rsidR="00330B27" w:rsidP="00330B27" w:rsidRDefault="00330B27">
      <w:pPr>
        <w:spacing w:line="259" w:lineRule="auto"/>
        <w:ind w:right="1"/>
        <w:jc w:val="center"/>
      </w:pPr>
      <w:r w:rsidRPr="00A346C3">
        <w:rPr>
          <w:b/>
          <w:color w:val="221E1F"/>
          <w:sz w:val="23"/>
        </w:rPr>
        <w:t>Ar ôl ei llenwi, anfonwch y ffurflen hon i:</w:t>
      </w:r>
    </w:p>
    <w:p w:rsidRPr="00A346C3" w:rsidR="00330B27" w:rsidP="00330B27" w:rsidRDefault="0041412D">
      <w:pPr>
        <w:jc w:val="center"/>
        <w:rPr>
          <w:b/>
          <w:szCs w:val="24"/>
        </w:rPr>
      </w:pPr>
      <w:r>
        <w:rPr>
          <w:b/>
          <w:szCs w:val="24"/>
        </w:rPr>
        <w:t>Cyngor Bwrdeistref Sirol Conwy</w:t>
      </w:r>
      <w:r w:rsidRPr="00A346C3" w:rsidR="00330B27">
        <w:rPr>
          <w:b/>
          <w:szCs w:val="24"/>
        </w:rPr>
        <w:t>,</w:t>
      </w:r>
    </w:p>
    <w:p w:rsidRPr="00A346C3" w:rsidR="00330B27" w:rsidP="00330B27" w:rsidRDefault="0041412D">
      <w:pPr>
        <w:jc w:val="center"/>
        <w:rPr>
          <w:b/>
          <w:szCs w:val="24"/>
        </w:rPr>
      </w:pPr>
      <w:r>
        <w:rPr>
          <w:b/>
          <w:szCs w:val="24"/>
        </w:rPr>
        <w:t>Adran Bathodyn Glas</w:t>
      </w:r>
    </w:p>
    <w:p w:rsidRPr="00DB4514" w:rsidR="00DB4514" w:rsidP="00DB4514" w:rsidRDefault="00DB4514">
      <w:pPr>
        <w:jc w:val="center"/>
        <w:rPr>
          <w:b/>
          <w:szCs w:val="24"/>
        </w:rPr>
      </w:pPr>
      <w:r w:rsidRPr="00DB4514">
        <w:rPr>
          <w:b/>
          <w:szCs w:val="24"/>
        </w:rPr>
        <w:t>Blwch Post 1</w:t>
      </w:r>
    </w:p>
    <w:p w:rsidRPr="00DB4514" w:rsidR="00DB4514" w:rsidP="00DB4514" w:rsidRDefault="00DB4514">
      <w:pPr>
        <w:jc w:val="center"/>
        <w:rPr>
          <w:b/>
          <w:szCs w:val="24"/>
        </w:rPr>
      </w:pPr>
      <w:r w:rsidRPr="00DB4514">
        <w:rPr>
          <w:b/>
          <w:szCs w:val="24"/>
        </w:rPr>
        <w:t xml:space="preserve">Conwy </w:t>
      </w:r>
    </w:p>
    <w:p w:rsidR="00DB4514" w:rsidP="00DB4514" w:rsidRDefault="00DB4514">
      <w:pPr>
        <w:jc w:val="center"/>
        <w:rPr>
          <w:b/>
          <w:szCs w:val="24"/>
        </w:rPr>
      </w:pPr>
      <w:r w:rsidRPr="00DB4514">
        <w:rPr>
          <w:b/>
          <w:szCs w:val="24"/>
        </w:rPr>
        <w:t>LL30 9GN</w:t>
      </w:r>
    </w:p>
    <w:p w:rsidR="00330B27" w:rsidP="00DB4514" w:rsidRDefault="00330B27">
      <w:pPr>
        <w:jc w:val="center"/>
        <w:rPr>
          <w:b/>
          <w:szCs w:val="24"/>
        </w:rPr>
      </w:pPr>
      <w:bookmarkStart w:name="_GoBack" w:id="0"/>
      <w:bookmarkEnd w:id="0"/>
      <w:r>
        <w:rPr>
          <w:szCs w:val="24"/>
        </w:rPr>
        <w:t>Ebost</w:t>
      </w:r>
      <w:r w:rsidRPr="00A346C3">
        <w:rPr>
          <w:b/>
          <w:szCs w:val="24"/>
        </w:rPr>
        <w:t xml:space="preserve"> – </w:t>
      </w:r>
      <w:hyperlink w:history="1" r:id="rId8">
        <w:r w:rsidRPr="008C51FE">
          <w:rPr>
            <w:rStyle w:val="Hyperlink"/>
            <w:b/>
            <w:szCs w:val="24"/>
          </w:rPr>
          <w:t>bluebadge@conwy.gov.uk</w:t>
        </w:r>
      </w:hyperlink>
      <w:r>
        <w:rPr>
          <w:b/>
          <w:szCs w:val="24"/>
        </w:rPr>
        <w:t xml:space="preserve">   </w:t>
      </w:r>
    </w:p>
    <w:p w:rsidR="00330B27" w:rsidP="00330B27" w:rsidRDefault="00330B27">
      <w:pPr>
        <w:jc w:val="center"/>
        <w:rPr>
          <w:b/>
          <w:szCs w:val="24"/>
        </w:rPr>
      </w:pPr>
      <w:r>
        <w:rPr>
          <w:szCs w:val="24"/>
        </w:rPr>
        <w:t>Rhif ffon</w:t>
      </w:r>
      <w:r w:rsidRPr="00A346C3">
        <w:rPr>
          <w:szCs w:val="24"/>
        </w:rPr>
        <w:t xml:space="preserve">- </w:t>
      </w:r>
      <w:r w:rsidRPr="00A346C3">
        <w:rPr>
          <w:b/>
          <w:szCs w:val="24"/>
        </w:rPr>
        <w:t>01492 577800</w:t>
      </w:r>
    </w:p>
    <w:p w:rsidR="00330B27" w:rsidP="008F5B81" w:rsidRDefault="00330B27">
      <w:pPr>
        <w:spacing w:after="0"/>
        <w:ind w:left="-5" w:right="0"/>
        <w:jc w:val="left"/>
        <w:rPr>
          <w:b/>
          <w:sz w:val="28"/>
        </w:rPr>
      </w:pPr>
    </w:p>
    <w:p w:rsidR="00330B27" w:rsidP="008F5B81" w:rsidRDefault="00330B27">
      <w:pPr>
        <w:spacing w:after="0"/>
        <w:ind w:left="-5" w:right="0"/>
        <w:jc w:val="left"/>
        <w:rPr>
          <w:b/>
          <w:sz w:val="28"/>
        </w:rPr>
      </w:pPr>
    </w:p>
    <w:p w:rsidR="005C344D" w:rsidP="008F5B81" w:rsidRDefault="005C344D">
      <w:pPr>
        <w:spacing w:after="0"/>
        <w:ind w:left="-5" w:right="0"/>
        <w:jc w:val="left"/>
        <w:rPr>
          <w:b/>
          <w:sz w:val="28"/>
        </w:rPr>
      </w:pPr>
      <w:r>
        <w:rPr>
          <w:b/>
          <w:sz w:val="28"/>
        </w:rPr>
        <w:t>Nodiadau cyfarwyddyd</w:t>
      </w:r>
    </w:p>
    <w:p w:rsidR="005C344D" w:rsidP="00330B27" w:rsidRDefault="005C344D">
      <w:pPr>
        <w:spacing w:after="0"/>
        <w:ind w:left="0" w:right="0" w:firstLine="0"/>
      </w:pPr>
      <w:r>
        <w:t xml:space="preserve">Bydd eich cais yn cael ei wirio gan yr awdurdod lleol a bydd gweithiwr proffesiynol achrededig o fewn y gwasanaethau iechyd, gofal cymdeithasol neu addysg yn cael ei gysylltu i </w:t>
      </w:r>
      <w:proofErr w:type="gramStart"/>
      <w:r>
        <w:t>gael</w:t>
      </w:r>
      <w:proofErr w:type="gramEnd"/>
      <w:r>
        <w:t xml:space="preserve"> rhagor o wybodaeth i gefnogi'r cais hwn.</w:t>
      </w:r>
    </w:p>
    <w:p w:rsidR="005C344D" w:rsidP="008F5B81" w:rsidRDefault="005C344D">
      <w:pPr>
        <w:spacing w:after="0"/>
        <w:ind w:left="-5" w:right="0"/>
      </w:pPr>
      <w:r>
        <w:t>Mae’r datganiadau yn cynnwys adran i chi gytuno â hyn.</w:t>
      </w:r>
    </w:p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Prawf o bwy ydych chi:</w:t>
      </w:r>
    </w:p>
    <w:p w:rsidR="005C344D" w:rsidP="008F5B81" w:rsidRDefault="005C344D">
      <w:pPr>
        <w:spacing w:after="0"/>
        <w:ind w:left="-5" w:right="0"/>
      </w:pPr>
      <w:r>
        <w:t xml:space="preserve">Mae angen i </w:t>
      </w:r>
      <w:proofErr w:type="gramStart"/>
      <w:r>
        <w:t>ni</w:t>
      </w:r>
      <w:proofErr w:type="gramEnd"/>
      <w:r>
        <w:t xml:space="preserve"> wirio eich hunaniaeth i leihau’r posibilrwydd o dderbyn ceisiadau twyllodrus am Fathodyn Glas. Rhaid i chi atodi llungopi ardystiedig o </w:t>
      </w:r>
      <w:proofErr w:type="gramStart"/>
      <w:r>
        <w:t>un</w:t>
      </w:r>
      <w:proofErr w:type="gramEnd"/>
      <w:r>
        <w:t xml:space="preserve"> o’r canlynol yn brawf o bwy ydych chi: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Tystysgrif geni neu fabwysiadu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Tystysgrif priodas neu ysgariad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Tystysgrif partneriaeth sifil neu ddiddymu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Pasbort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Trwydded yrru ddilys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Bathodyn Glas cyfredol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Cerdyn Teithio Rhatach</w:t>
      </w:r>
    </w:p>
    <w:p w:rsidR="005C344D" w:rsidP="008F5B81" w:rsidRDefault="005C344D">
      <w:pPr>
        <w:spacing w:after="0"/>
        <w:ind w:left="-5" w:right="0"/>
      </w:pPr>
      <w:r>
        <w:rPr>
          <w:b/>
        </w:rPr>
        <w:t xml:space="preserve">Dogfennau adnabod </w:t>
      </w:r>
      <w:r>
        <w:t xml:space="preserve">sy’n cynnwys </w:t>
      </w:r>
      <w:r>
        <w:rPr>
          <w:b/>
        </w:rPr>
        <w:t xml:space="preserve">ffotograff </w:t>
      </w:r>
      <w:r>
        <w:t xml:space="preserve">sydd orau, ond cysylltwch â’ch awdurdod lleol os </w:t>
      </w:r>
      <w:proofErr w:type="gramStart"/>
      <w:r>
        <w:t>nad</w:t>
      </w:r>
      <w:proofErr w:type="gramEnd"/>
      <w:r>
        <w:t xml:space="preserve"> ydych yn gallu darparu un o’r uchod.</w:t>
      </w:r>
    </w:p>
    <w:p w:rsidR="005C344D" w:rsidP="008F5B81" w:rsidRDefault="005C344D">
      <w:pPr>
        <w:spacing w:after="0"/>
        <w:ind w:left="-5" w:right="0"/>
      </w:pPr>
      <w:r>
        <w:t xml:space="preserve">Llungopi ardystiedig yw llungopi o ddogfen sydd wedi’i wirio fel y gwirionedd gan unigolyn dros 18 oed </w:t>
      </w:r>
      <w:proofErr w:type="gramStart"/>
      <w:r>
        <w:t>nad</w:t>
      </w:r>
      <w:proofErr w:type="gramEnd"/>
      <w:r>
        <w:t xml:space="preserve"> yw’n bartner i chi nac yn aelod o’r teulu ac sydd wedi’ch adnabod chi am o leiaf dwy flynedd.</w:t>
      </w:r>
    </w:p>
    <w:p w:rsidR="005C344D" w:rsidP="008F5B81" w:rsidRDefault="005C344D">
      <w:pPr>
        <w:spacing w:after="0"/>
        <w:ind w:left="-5" w:right="0"/>
      </w:pPr>
      <w:r>
        <w:t>Dylai’r unigolyn sy’n ardystio’r dogfennau gynnwys y geiriau: “Mae’r copi hwn yn debygrwydd gwir o’r gwreiddiol” ochr yn ochr â’i lofnod. Dylai hefyd roi ei enw mewn prif lythrennau a’i alwedigaeth ochr yn ochr â’r wybodaeth hon.</w:t>
      </w:r>
    </w:p>
    <w:p w:rsidR="005C344D" w:rsidP="008F5B81" w:rsidRDefault="005C344D">
      <w:pPr>
        <w:spacing w:after="0"/>
        <w:ind w:left="-5" w:right="0"/>
      </w:pPr>
      <w:r>
        <w:t>Dyma enghreifftiau o’r math o unigolyn a fyddai’n addas:</w:t>
      </w:r>
    </w:p>
    <w:tbl>
      <w:tblPr>
        <w:tblStyle w:val="TableGrid"/>
        <w:tblW w:w="9735" w:type="dxa"/>
        <w:tblInd w:w="0" w:type="dxa"/>
        <w:tblLook w:val="04A0" w:firstRow="1" w:lastRow="0" w:firstColumn="1" w:lastColumn="0" w:noHBand="0" w:noVBand="1"/>
      </w:tblPr>
      <w:tblGrid>
        <w:gridCol w:w="3583"/>
        <w:gridCol w:w="3684"/>
        <w:gridCol w:w="2271"/>
        <w:gridCol w:w="197"/>
      </w:tblGrid>
      <w:tr w:rsidR="005C344D" w:rsidTr="00A74BB4">
        <w:trPr>
          <w:trHeight w:val="33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cyfrifydd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Ynad Heddwch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heddlu</w:t>
            </w:r>
          </w:p>
        </w:tc>
      </w:tr>
      <w:tr w:rsidR="005C344D" w:rsidTr="00A74BB4">
        <w:trPr>
          <w:trHeight w:val="606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mewn banc neu gymdeithas adeiladu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tafarnwr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gweithiwr cymdeithasol</w:t>
            </w:r>
          </w:p>
        </w:tc>
      </w:tr>
      <w:tr w:rsidR="005C344D" w:rsidTr="00A74BB4">
        <w:trPr>
          <w:gridAfter w:val="1"/>
          <w:wAfter w:w="197" w:type="dxa"/>
          <w:trHeight w:val="368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bargyfreithiwr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llywodraeth leol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cyfreithiwr</w:t>
            </w:r>
          </w:p>
        </w:tc>
      </w:tr>
      <w:tr w:rsidR="005C344D" w:rsidTr="00A74BB4">
        <w:trPr>
          <w:gridAfter w:val="1"/>
          <w:wAfter w:w="197" w:type="dxa"/>
          <w:trHeight w:val="943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cynghorydd (lleol neu sir)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4D" w:rsidP="008F5B81" w:rsidRDefault="005C344D">
            <w:pPr>
              <w:spacing w:after="0" w:line="259" w:lineRule="auto"/>
              <w:ind w:left="0" w:right="185" w:firstLine="0"/>
              <w:jc w:val="left"/>
            </w:pPr>
            <w:r>
              <w:t>nyrs (nyrs gyffredinol gofrestredig a nyrs iechyd meddwl gofrestredig)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syrfëwr</w:t>
            </w:r>
          </w:p>
        </w:tc>
      </w:tr>
      <w:tr w:rsidR="005C344D" w:rsidTr="00A74BB4">
        <w:trPr>
          <w:gridAfter w:val="1"/>
          <w:wAfter w:w="197" w:type="dxa"/>
          <w:trHeight w:val="39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gwas sifil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yn y lluoedd arfog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athro, darlithydd</w:t>
            </w:r>
          </w:p>
        </w:tc>
      </w:tr>
      <w:tr w:rsidR="005C344D" w:rsidTr="00A74BB4">
        <w:trPr>
          <w:gridAfter w:val="1"/>
          <w:wAfter w:w="197" w:type="dxa"/>
          <w:trHeight w:val="51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deintydd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optegydd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swyddog undeb llafur</w:t>
            </w:r>
          </w:p>
        </w:tc>
      </w:tr>
      <w:tr w:rsidR="005C344D" w:rsidTr="00A74BB4">
        <w:trPr>
          <w:gridAfter w:val="1"/>
          <w:wAfter w:w="197" w:type="dxa"/>
          <w:trHeight w:val="367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y gwasanaeth tân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fferyllydd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Ffotograff: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t xml:space="preserve">Gellir darparu’r ffotograff yn electronig i’r awdurdod lleol ar ffurf JPEG. Rhaid i’r ffotograff fod â diffiniad cryf rhwng yr wyneb a’r cefndir </w:t>
      </w:r>
      <w:r>
        <w:rPr>
          <w:b/>
        </w:rPr>
        <w:t xml:space="preserve">a chyn belled </w:t>
      </w:r>
      <w:proofErr w:type="gramStart"/>
      <w:r>
        <w:rPr>
          <w:b/>
        </w:rPr>
        <w:t>ag</w:t>
      </w:r>
      <w:proofErr w:type="gramEnd"/>
      <w:r>
        <w:rPr>
          <w:b/>
        </w:rPr>
        <w:t xml:space="preserve"> sy’n ymarferol</w:t>
      </w:r>
      <w:r>
        <w:t>, rhaid iddo fod: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mewn lliw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yn 45 milimetr o uchder a 35 milimetr o led (maint pasbort)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 xml:space="preserve">wedi’i dynnu </w:t>
      </w:r>
      <w:r>
        <w:rPr>
          <w:b/>
        </w:rPr>
        <w:t xml:space="preserve">o fewn mis </w:t>
      </w:r>
      <w:r>
        <w:t>cyn dyddiad y cais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yn erbyn cefndir lliw llwyd golau neu hufen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heb ddifrod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heb unrhyw “lygaid coch”, cysgodion, llacharedd neu adlewyrchiad o sbectol</w:t>
      </w:r>
    </w:p>
    <w:p w:rsidR="005C344D" w:rsidP="008F5B81" w:rsidRDefault="005C344D">
      <w:pPr>
        <w:numPr>
          <w:ilvl w:val="0"/>
          <w:numId w:val="4"/>
        </w:numPr>
        <w:spacing w:after="0" w:line="246" w:lineRule="auto"/>
        <w:ind w:right="0" w:hanging="427"/>
      </w:pPr>
      <w:r>
        <w:t>o ben llawn y deiliad (heb fod unrhyw un arall i’w weld nac unrhyw orchudd, oni bai ei fod yn cael ei wisgo oherwydd credoau crefyddol neu achosion meddygol)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yn wynebu tuag ymlaen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heb ddim yn gorchuddio’r wyneb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yn edrych yn syth at y camera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yn ddifynegiant â’r geg ar gau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â’r llygaid ar agor ac i’w gweld yn glir (heb sbectol haul neu sbectol â lliw, a heb wallt neu ffrâm sbectol yn cuddio’r llygaid)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mewn ffocws siarp ac yn hollol glir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 xml:space="preserve">wedi’i argraffu’n broffesiynol neu mewn fformat digidol </w:t>
      </w:r>
      <w:r>
        <w:rPr>
          <w:rFonts w:ascii="Segoe UI Symbol" w:hAnsi="Segoe UI Symbol" w:eastAsia="Segoe UI Symbol" w:cs="Segoe UI Symbol"/>
        </w:rPr>
        <w:t>•</w:t>
      </w:r>
      <w:r>
        <w:rPr>
          <w:rFonts w:ascii="Segoe UI Symbol" w:hAnsi="Segoe UI Symbol" w:eastAsia="Segoe UI Symbol" w:cs="Segoe UI Symbol"/>
        </w:rPr>
        <w:tab/>
      </w:r>
      <w:r>
        <w:t>yn debygrwydd gwir, heb ei newid.</w:t>
      </w:r>
    </w:p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Cyfeiriad: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t xml:space="preserve">Dylai prawf o’ch cyfeiriad fod ar ffurf bil gwreiddiol y Dreth Gyngor gyda’ch enw a’ch cyfeiriad chi </w:t>
      </w:r>
      <w:proofErr w:type="gramStart"/>
      <w:r>
        <w:t>arno</w:t>
      </w:r>
      <w:proofErr w:type="gramEnd"/>
      <w:r>
        <w:t>. Rhaid cyflwyno’r gwreiddiol gyda’ch cais ac fe’i dychwelir ar ddiwedd y broses ymgeisio.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t>Ni fydd rhaid i chi gyflwyno bil y Dreth Gyngor os ydych wedi rhoi tic yn y blwch priodol yn Adran 1, sy’n rhoi eich caniatâd i’r awdurdod lleol wirio’ch cyfeiriad ar gofnodion y Dreth Gyngor neu gofrestr etholiadol.</w:t>
      </w:r>
    </w:p>
    <w:p w:rsidR="005C344D" w:rsidP="008F5B81" w:rsidRDefault="005C344D">
      <w:pPr>
        <w:spacing w:after="0"/>
        <w:ind w:left="-5" w:right="0"/>
      </w:pPr>
      <w:r>
        <w:t>Os ydych yn llenwi’r ffurflen gais ar ran rhywun o dan 16 oed, dylech roi eich caniatâd i’r awdurdod lleol wirio cofnodion ysgol i gadarnhau ei gyfeiriad.</w:t>
      </w:r>
    </w:p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Ffi cyhoeddi’r Bathodyn Glas:</w:t>
      </w:r>
    </w:p>
    <w:p w:rsidR="005C344D" w:rsidP="008F5B81" w:rsidRDefault="005C344D">
      <w:pPr>
        <w:spacing w:after="0"/>
        <w:ind w:left="-5" w:right="0"/>
      </w:pPr>
      <w:r>
        <w:t>Ni chodir tâl ar ddeiliad y Bathodyn Glas pan fydd bathodyn yn cael ei</w:t>
      </w:r>
    </w:p>
    <w:p w:rsidR="005C344D" w:rsidP="008F5B81" w:rsidRDefault="005C344D">
      <w:pPr>
        <w:spacing w:after="0" w:line="246" w:lineRule="auto"/>
        <w:ind w:left="-5" w:right="76"/>
        <w:jc w:val="left"/>
      </w:pPr>
      <w:proofErr w:type="gramStart"/>
      <w:r>
        <w:t>gyhoeddi</w:t>
      </w:r>
      <w:proofErr w:type="gramEnd"/>
      <w:r>
        <w:t xml:space="preserve"> gyntaf, ond gellir codi ffi o hyd at £10 am fathodynnau yn lle bathodyn sydd wedi’i golli, ei ddwyn neu ei ddifrodi i’r fath raddau fel na ellir ei ddarllen gan bobl a fydd yn gwirio’r bathodyn pan ddefnyddir ef ar gyfer parcio neu gonsesiynau eraill.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t>Mae’n bosib y bydd eich awdurdod lleol yn gofyn am gynnwys manylion cerdyn credyd/debyd a/neu siec gyda’r ffurflen gais yn barod i dalu, os yw eich cais yn llwyddiannus. Bydd eich awdurdod lleol yn cyhoeddi Bathodyn Glas i ymgeiswyr llwyddiannus unwaith y derbynnir y ffi ofynnol yn unig.</w:t>
      </w:r>
    </w:p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Gwybodaeth arall: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t>Dylech hefyd ddarparu rhifau cofrestru cerbyd hyd at dri cherbyd y byddwch yn fwyaf tebyg o ddefnyddio Bathodyn Glas ynddynt, pe bai eich cais yn llwyddiannus. Mae’r wybodaeth hon yn helpu awdurdodau lleol wrth orfodi rheolau Cynllun y Bathodyn Glas, ond nodwch y gallwch ddefnyddio Bathodyn Glas mewn cerbydau eraill hefyd.</w:t>
      </w:r>
    </w:p>
    <w:p w:rsidR="00316F0A" w:rsidP="008F5B81" w:rsidRDefault="00316F0A">
      <w:pPr>
        <w:spacing w:after="0"/>
      </w:pPr>
    </w:p>
    <w:sectPr w:rsidR="00316F0A">
      <w:footerReference w:type="even" r:id="rId9"/>
      <w:footerReference w:type="default" r:id="rId10"/>
      <w:footerReference w:type="first" r:id="rId11"/>
      <w:pgSz w:w="11904" w:h="16840"/>
      <w:pgMar w:top="1445" w:right="1793" w:bottom="1460" w:left="1800" w:header="720" w:footer="9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06" w:rsidRDefault="00330B27">
      <w:pPr>
        <w:spacing w:after="0" w:line="240" w:lineRule="auto"/>
      </w:pPr>
      <w:r>
        <w:separator/>
      </w:r>
    </w:p>
  </w:endnote>
  <w:endnote w:type="continuationSeparator" w:id="0">
    <w:p w:rsidR="00817806" w:rsidRDefault="0033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19" w:rsidRDefault="008F5B81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19" w:rsidRDefault="00E1348E">
    <w:pPr>
      <w:spacing w:after="0" w:line="259" w:lineRule="auto"/>
      <w:ind w:left="0" w:right="7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19" w:rsidRDefault="008F5B81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06" w:rsidRDefault="00330B27">
      <w:pPr>
        <w:spacing w:after="0" w:line="240" w:lineRule="auto"/>
      </w:pPr>
      <w:r>
        <w:separator/>
      </w:r>
    </w:p>
  </w:footnote>
  <w:footnote w:type="continuationSeparator" w:id="0">
    <w:p w:rsidR="00817806" w:rsidRDefault="0033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857"/>
    <w:multiLevelType w:val="hybridMultilevel"/>
    <w:tmpl w:val="A73630F6"/>
    <w:lvl w:ilvl="0" w:tplc="A8C86D1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A60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C2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C24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65E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8BF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46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25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C17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12A90"/>
    <w:multiLevelType w:val="hybridMultilevel"/>
    <w:tmpl w:val="2C68D89A"/>
    <w:lvl w:ilvl="0" w:tplc="052A803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C1D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C00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26F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51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C9D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868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ED1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22C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B7A3A"/>
    <w:multiLevelType w:val="hybridMultilevel"/>
    <w:tmpl w:val="AF143EDE"/>
    <w:lvl w:ilvl="0" w:tplc="5A5041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260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8D2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6B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CEB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8C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C04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A10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2D6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27E87"/>
    <w:multiLevelType w:val="hybridMultilevel"/>
    <w:tmpl w:val="C3007CDC"/>
    <w:lvl w:ilvl="0" w:tplc="5F8A865E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9624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AFB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EAA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44A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806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EA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B833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80B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D"/>
    <w:rsid w:val="00092D44"/>
    <w:rsid w:val="000B2615"/>
    <w:rsid w:val="00114161"/>
    <w:rsid w:val="00150D17"/>
    <w:rsid w:val="00194ADE"/>
    <w:rsid w:val="00195D1D"/>
    <w:rsid w:val="002055D9"/>
    <w:rsid w:val="00212EA0"/>
    <w:rsid w:val="00214D16"/>
    <w:rsid w:val="002372BB"/>
    <w:rsid w:val="00240022"/>
    <w:rsid w:val="00256DBD"/>
    <w:rsid w:val="0029786F"/>
    <w:rsid w:val="002E52CB"/>
    <w:rsid w:val="002F22D2"/>
    <w:rsid w:val="00316F0A"/>
    <w:rsid w:val="00330B27"/>
    <w:rsid w:val="00396DEC"/>
    <w:rsid w:val="0041412D"/>
    <w:rsid w:val="00456792"/>
    <w:rsid w:val="00490715"/>
    <w:rsid w:val="004979F8"/>
    <w:rsid w:val="00521F40"/>
    <w:rsid w:val="00530A51"/>
    <w:rsid w:val="005C344D"/>
    <w:rsid w:val="006005A3"/>
    <w:rsid w:val="00693880"/>
    <w:rsid w:val="006965C9"/>
    <w:rsid w:val="006C2E7A"/>
    <w:rsid w:val="006D44FF"/>
    <w:rsid w:val="006F3D6E"/>
    <w:rsid w:val="007117F9"/>
    <w:rsid w:val="0072253D"/>
    <w:rsid w:val="00770E82"/>
    <w:rsid w:val="00772616"/>
    <w:rsid w:val="00817806"/>
    <w:rsid w:val="00852B5F"/>
    <w:rsid w:val="008552FF"/>
    <w:rsid w:val="008915A3"/>
    <w:rsid w:val="008B42B9"/>
    <w:rsid w:val="008D5D51"/>
    <w:rsid w:val="008F04C7"/>
    <w:rsid w:val="008F5B81"/>
    <w:rsid w:val="0098360A"/>
    <w:rsid w:val="009D1832"/>
    <w:rsid w:val="00A035C6"/>
    <w:rsid w:val="00A10682"/>
    <w:rsid w:val="00A56E00"/>
    <w:rsid w:val="00AA0347"/>
    <w:rsid w:val="00AC4F8A"/>
    <w:rsid w:val="00AD75F8"/>
    <w:rsid w:val="00B17E01"/>
    <w:rsid w:val="00B71D87"/>
    <w:rsid w:val="00BA683D"/>
    <w:rsid w:val="00BB1AA2"/>
    <w:rsid w:val="00C51B5C"/>
    <w:rsid w:val="00C73C3A"/>
    <w:rsid w:val="00CD4E13"/>
    <w:rsid w:val="00D235A9"/>
    <w:rsid w:val="00D556B6"/>
    <w:rsid w:val="00D704DF"/>
    <w:rsid w:val="00DB4514"/>
    <w:rsid w:val="00DE4277"/>
    <w:rsid w:val="00DF2CA4"/>
    <w:rsid w:val="00E47AE1"/>
    <w:rsid w:val="00E52277"/>
    <w:rsid w:val="00EA1390"/>
    <w:rsid w:val="00ED3F91"/>
    <w:rsid w:val="00ED59B0"/>
    <w:rsid w:val="00EF2B18"/>
    <w:rsid w:val="00F36E95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564C3-6327-43F3-AA84-034F3A4F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4D"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5C344D"/>
    <w:pPr>
      <w:keepNext/>
      <w:keepLines/>
      <w:spacing w:after="115"/>
      <w:outlineLvl w:val="0"/>
    </w:pPr>
    <w:rPr>
      <w:rFonts w:ascii="Arial" w:eastAsia="Arial" w:hAnsi="Arial" w:cs="Arial"/>
      <w:b/>
      <w:color w:val="000000"/>
      <w:sz w:val="36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5C344D"/>
    <w:pPr>
      <w:keepNext/>
      <w:keepLines/>
      <w:spacing w:after="304"/>
      <w:outlineLvl w:val="1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44D"/>
    <w:rPr>
      <w:rFonts w:ascii="Arial" w:eastAsia="Arial" w:hAnsi="Arial" w:cs="Arial"/>
      <w:b/>
      <w:color w:val="000000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344D"/>
    <w:rPr>
      <w:rFonts w:ascii="Arial" w:eastAsia="Arial" w:hAnsi="Arial" w:cs="Arial"/>
      <w:b/>
      <w:color w:val="000000"/>
      <w:sz w:val="32"/>
      <w:lang w:eastAsia="en-GB"/>
    </w:rPr>
  </w:style>
  <w:style w:type="table" w:customStyle="1" w:styleId="TableGrid">
    <w:name w:val="TableGrid"/>
    <w:rsid w:val="005C344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30B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14"/>
    <w:rPr>
      <w:rFonts w:ascii="Arial" w:eastAsia="Arial" w:hAnsi="Arial" w:cs="Arial"/>
      <w:color w:val="000000"/>
      <w:sz w:val="24"/>
      <w:lang w:eastAsia="en-GB"/>
    </w:rPr>
  </w:style>
  <w:style w:type="paragraph" w:customStyle="1" w:styleId="EgressHeaderStyleOfficialLabel">
    <w:name w:val="EgressHeaderStyleOfficialLabel"/>
    <w:basedOn w:val="Normal"/>
    <w:semiHidden/>
    <w:rsid w:val="00DB4514"/>
    <w:pPr>
      <w:shd w:val="clear" w:color="auto" w:fill="008C00"/>
      <w:spacing w:after="0"/>
      <w:jc w:val="right"/>
    </w:pPr>
    <w:rPr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DB4514"/>
    <w:pPr>
      <w:spacing w:after="0"/>
      <w:jc w:val="center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badge@conw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Bathodyn Glas (Unigolyn â nam dros dro)</vt:lpstr>
    </vt:vector>
  </TitlesOfParts>
  <Company>Conwy County Borough Council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Bathodyn Glas (Unigolyn â nam dros dro)</dc:title>
  <dc:subject>
  </dc:subject>
  <dc:creator>Rhian Hewitt</dc:creator>
  <cp:keywords>
  </cp:keywords>
  <dc:description>
  </dc:description>
  <cp:lastModifiedBy>Simon Jones</cp:lastModifiedBy>
  <cp:revision>2</cp:revision>
  <dcterms:created xsi:type="dcterms:W3CDTF">2019-01-03T13:29:00Z</dcterms:created>
  <dcterms:modified xsi:type="dcterms:W3CDTF">2019-01-03T14:27:17Z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5882694b9a9d4f67b8e8be5d260bca42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andrew.saunders@conwy.gov.uk</vt:lpwstr>
  </property>
  <property fmtid="{D5CDD505-2E9C-101B-9397-08002B2CF9AE}" pid="7" name="SW-CLASSIFICATION-DATE">
    <vt:lpwstr>2019-01-03T13:29:36.7352254Z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