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27" w:rsidP="001A0827" w:rsidRDefault="001A0827">
      <w:pPr>
        <w:rPr>
          <w:b/>
          <w:bCs/>
          <w:sz w:val="32"/>
          <w:szCs w:val="32"/>
        </w:rPr>
      </w:pPr>
      <w:r>
        <w:rPr>
          <w:b/>
          <w:bCs/>
          <w:sz w:val="32"/>
          <w:szCs w:val="32"/>
        </w:rPr>
        <w:t xml:space="preserve">VACANCIES IN THE CARE SECTOR </w:t>
      </w:r>
    </w:p>
    <w:p w:rsidR="001A0827" w:rsidP="001A0827" w:rsidRDefault="001A0827">
      <w:pPr>
        <w:rPr>
          <w:b/>
          <w:bCs/>
          <w:sz w:val="32"/>
          <w:szCs w:val="32"/>
        </w:rPr>
      </w:pPr>
    </w:p>
    <w:p w:rsidR="001A0827" w:rsidP="001A0827" w:rsidRDefault="001A0827">
      <w:r>
        <w:t xml:space="preserve">We want to help you as Social Care employers address the staff shortages you might be facing right now during the Covid-19 pandemic ….. </w:t>
      </w:r>
    </w:p>
    <w:p w:rsidR="001A0827" w:rsidP="001A0827" w:rsidRDefault="001A0827">
      <w:proofErr w:type="gramStart"/>
      <w:r>
        <w:t>now</w:t>
      </w:r>
      <w:proofErr w:type="gramEnd"/>
      <w:r>
        <w:t xml:space="preserve"> more than ever, people are needed to provide care and support to those who are vulnerable in our communities </w:t>
      </w:r>
    </w:p>
    <w:p w:rsidR="001A0827" w:rsidP="001A0827" w:rsidRDefault="001A0827"/>
    <w:p w:rsidR="001A0827" w:rsidP="001A0827" w:rsidRDefault="001A0827">
      <w:r>
        <w:t xml:space="preserve">We can post your details onto our Conwy county Jobs board which jobseekers can check to see current vacancies – they will then contact you </w:t>
      </w:r>
    </w:p>
    <w:p w:rsidR="001A0827" w:rsidP="001A0827" w:rsidRDefault="001A0827">
      <w:proofErr w:type="gramStart"/>
      <w:r>
        <w:t>directly</w:t>
      </w:r>
      <w:proofErr w:type="gramEnd"/>
      <w:r>
        <w:t xml:space="preserve"> using the contact details you’ve given </w:t>
      </w:r>
    </w:p>
    <w:p w:rsidR="001A0827" w:rsidP="001A0827" w:rsidRDefault="001A0827"/>
    <w:p w:rsidR="001A0827" w:rsidP="001A0827" w:rsidRDefault="001A0827">
      <w:r>
        <w:t xml:space="preserve">To help you find the right people to fill your vacancies and support your business during this period,  let us know your vacancy requirements by completing the table below and return to </w:t>
      </w:r>
      <w:hyperlink w:history="1" r:id="rId6">
        <w:r>
          <w:rPr>
            <w:rStyle w:val="Hyperlink"/>
          </w:rPr>
          <w:t>workforcepartnership@conwy.gov.uk</w:t>
        </w:r>
      </w:hyperlink>
      <w:r>
        <w:t xml:space="preserve"> </w:t>
      </w:r>
    </w:p>
    <w:p w:rsidR="001A0827" w:rsidP="001A0827" w:rsidRDefault="001A0827"/>
    <w:p w:rsidR="001A0827" w:rsidP="001A0827" w:rsidRDefault="001A0827">
      <w:r>
        <w:t xml:space="preserve">If you also include details of your </w:t>
      </w:r>
      <w:r>
        <w:rPr>
          <w:b/>
          <w:bCs/>
        </w:rPr>
        <w:t>URL</w:t>
      </w:r>
      <w:r>
        <w:t xml:space="preserve"> (address of your website which starts as </w:t>
      </w:r>
      <w:hyperlink w:history="1" r:id="rId7">
        <w:r>
          <w:rPr>
            <w:rStyle w:val="Hyperlink"/>
          </w:rPr>
          <w:t>https://www</w:t>
        </w:r>
      </w:hyperlink>
      <w:r>
        <w:rPr>
          <w:color w:val="FF0000"/>
        </w:rPr>
        <w:t xml:space="preserve"> </w:t>
      </w:r>
      <w:r>
        <w:rPr>
          <w:color w:val="0070C0"/>
        </w:rPr>
        <w:t xml:space="preserve">) </w:t>
      </w:r>
      <w:r>
        <w:t>we can link your details into the</w:t>
      </w:r>
    </w:p>
    <w:p w:rsidR="001A0827" w:rsidP="001A0827" w:rsidRDefault="001A0827">
      <w:r>
        <w:t xml:space="preserve">North Wales Social Care and Well-being Collaborative pages </w:t>
      </w:r>
      <w:proofErr w:type="gramStart"/>
      <w:r>
        <w:t>-  see</w:t>
      </w:r>
      <w:proofErr w:type="gramEnd"/>
      <w:r>
        <w:t xml:space="preserve"> more here -  </w:t>
      </w:r>
      <w:hyperlink w:history="1" r:id="rId8">
        <w:r>
          <w:rPr>
            <w:rStyle w:val="Hyperlink"/>
          </w:rPr>
          <w:t>Blog | North Wales Collaborative</w:t>
        </w:r>
      </w:hyperlink>
    </w:p>
    <w:p w:rsidR="001A0827" w:rsidP="001A0827" w:rsidRDefault="001A0827">
      <w:r>
        <w:t xml:space="preserve">                                                 </w:t>
      </w:r>
    </w:p>
    <w:p w:rsidR="001A0827" w:rsidP="001A0827" w:rsidRDefault="001A0827"/>
    <w:tbl>
      <w:tblPr>
        <w:tblW w:w="5000" w:type="pct"/>
        <w:tblCellMar>
          <w:left w:w="0" w:type="dxa"/>
          <w:right w:w="0" w:type="dxa"/>
        </w:tblCellMar>
        <w:tblLook w:val="04A0" w:firstRow="1" w:lastRow="0" w:firstColumn="1" w:lastColumn="0" w:noHBand="0" w:noVBand="1"/>
      </w:tblPr>
      <w:tblGrid>
        <w:gridCol w:w="1692"/>
        <w:gridCol w:w="2489"/>
        <w:gridCol w:w="4825"/>
      </w:tblGrid>
      <w:tr w:rsidR="001A0827" w:rsidTr="001A0827">
        <w:trPr>
          <w:trHeight w:val="1010"/>
        </w:trPr>
        <w:tc>
          <w:tcPr>
            <w:tcW w:w="939"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1A0827" w:rsidRDefault="001A0827">
            <w:pPr>
              <w:spacing w:line="252" w:lineRule="auto"/>
            </w:pPr>
            <w:r>
              <w:t xml:space="preserve">Name of your </w:t>
            </w:r>
          </w:p>
          <w:p w:rsidR="001A0827" w:rsidRDefault="001A0827">
            <w:pPr>
              <w:spacing w:line="252" w:lineRule="auto"/>
            </w:pPr>
            <w:r>
              <w:t xml:space="preserve">establishment : </w:t>
            </w:r>
          </w:p>
        </w:tc>
        <w:tc>
          <w:tcPr>
            <w:tcW w:w="1382"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A0827" w:rsidRDefault="001A0827">
            <w:pPr>
              <w:spacing w:line="252" w:lineRule="auto"/>
            </w:pPr>
            <w:r>
              <w:t xml:space="preserve">Contact details: </w:t>
            </w:r>
          </w:p>
          <w:p w:rsidR="001A0827" w:rsidRDefault="001A0827">
            <w:pPr>
              <w:spacing w:line="252" w:lineRule="auto"/>
            </w:pPr>
            <w:r>
              <w:t xml:space="preserve">(i.e. name of Manager and email address) </w:t>
            </w:r>
          </w:p>
          <w:p w:rsidR="001A0827" w:rsidRDefault="001A0827">
            <w:pPr>
              <w:spacing w:line="252" w:lineRule="auto"/>
            </w:pPr>
            <w:r>
              <w:t xml:space="preserve">URL details - </w:t>
            </w:r>
          </w:p>
        </w:tc>
        <w:tc>
          <w:tcPr>
            <w:tcW w:w="2679" w:type="pct"/>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A0827" w:rsidRDefault="001A0827">
            <w:pPr>
              <w:spacing w:line="252" w:lineRule="auto"/>
            </w:pPr>
            <w:r>
              <w:t xml:space="preserve">Role name and specific skills needed for new worker and brief description of role  : </w:t>
            </w:r>
          </w:p>
          <w:p w:rsidR="001A0827" w:rsidRDefault="001A0827">
            <w:pPr>
              <w:spacing w:line="252" w:lineRule="auto"/>
            </w:pPr>
            <w:r>
              <w:t xml:space="preserve">Please include Welsh translation if known: </w:t>
            </w:r>
          </w:p>
        </w:tc>
      </w:tr>
      <w:tr w:rsidR="001A0827" w:rsidTr="001A0827">
        <w:trPr>
          <w:trHeight w:val="1010"/>
        </w:trPr>
        <w:tc>
          <w:tcPr>
            <w:tcW w:w="939" w:type="pct"/>
            <w:tcBorders>
              <w:top w:val="nil"/>
              <w:left w:val="single" w:color="auto" w:sz="8" w:space="0"/>
              <w:bottom w:val="single" w:color="auto" w:sz="8" w:space="0"/>
              <w:right w:val="single" w:color="auto" w:sz="8" w:space="0"/>
            </w:tcBorders>
            <w:tcMar>
              <w:top w:w="0" w:type="dxa"/>
              <w:left w:w="108" w:type="dxa"/>
              <w:bottom w:w="0" w:type="dxa"/>
              <w:right w:w="108" w:type="dxa"/>
            </w:tcMar>
          </w:tcPr>
          <w:p w:rsidR="001A0827" w:rsidRDefault="001A0827">
            <w:pPr>
              <w:spacing w:line="252" w:lineRule="auto"/>
            </w:pPr>
          </w:p>
        </w:tc>
        <w:tc>
          <w:tcPr>
            <w:tcW w:w="1382" w:type="pct"/>
            <w:tcBorders>
              <w:top w:val="nil"/>
              <w:left w:val="nil"/>
              <w:bottom w:val="single" w:color="auto" w:sz="8" w:space="0"/>
              <w:right w:val="single" w:color="auto" w:sz="8" w:space="0"/>
            </w:tcBorders>
            <w:tcMar>
              <w:top w:w="0" w:type="dxa"/>
              <w:left w:w="108" w:type="dxa"/>
              <w:bottom w:w="0" w:type="dxa"/>
              <w:right w:w="108" w:type="dxa"/>
            </w:tcMar>
          </w:tcPr>
          <w:p w:rsidR="001A0827" w:rsidRDefault="001A0827">
            <w:pPr>
              <w:spacing w:line="252" w:lineRule="auto"/>
            </w:pPr>
          </w:p>
        </w:tc>
        <w:tc>
          <w:tcPr>
            <w:tcW w:w="2679" w:type="pct"/>
            <w:tcBorders>
              <w:top w:val="nil"/>
              <w:left w:val="nil"/>
              <w:bottom w:val="single" w:color="auto" w:sz="8" w:space="0"/>
              <w:right w:val="single" w:color="auto" w:sz="8" w:space="0"/>
            </w:tcBorders>
            <w:tcMar>
              <w:top w:w="0" w:type="dxa"/>
              <w:left w:w="108" w:type="dxa"/>
              <w:bottom w:w="0" w:type="dxa"/>
              <w:right w:w="108" w:type="dxa"/>
            </w:tcMar>
          </w:tcPr>
          <w:p w:rsidR="001A0827" w:rsidRDefault="001A0827">
            <w:pPr>
              <w:spacing w:line="252" w:lineRule="auto"/>
            </w:pPr>
          </w:p>
        </w:tc>
      </w:tr>
    </w:tbl>
    <w:p w:rsidR="001A0827" w:rsidP="001A0827" w:rsidRDefault="001A0827"/>
    <w:p w:rsidRPr="001A0827" w:rsidR="002D4DE3" w:rsidP="001A0827" w:rsidRDefault="002D4DE3"/>
    <w:sectPr w:rsidRPr="001A0827" w:rsidR="002D4DE3" w:rsidSect="006729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A6" w:rsidRDefault="006C1AA6" w:rsidP="00672930">
      <w:r>
        <w:separator/>
      </w:r>
    </w:p>
  </w:endnote>
  <w:endnote w:type="continuationSeparator" w:id="0">
    <w:p w:rsidR="006C1AA6" w:rsidRDefault="006C1AA6" w:rsidP="0067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672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672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67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A6" w:rsidRDefault="006C1AA6" w:rsidP="00672930">
      <w:r>
        <w:separator/>
      </w:r>
    </w:p>
  </w:footnote>
  <w:footnote w:type="continuationSeparator" w:id="0">
    <w:p w:rsidR="006C1AA6" w:rsidRDefault="006C1AA6" w:rsidP="0067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C02855" w:rsidP="00672930">
    <w:pPr>
      <w:pStyle w:val="EgressHeaderStyleOfficialSensitiveLabel"/>
      <w:tabs>
        <w:tab w:val="center" w:pos="4513"/>
        <w:tab w:val="right" w:pos="9026"/>
      </w:tabs>
    </w:pPr>
    <w:fldSimple w:instr=" DOCPROPERTY SW-CLASSIFY-HEADER \* MERGEFORMAT ">
      <w:r w:rsidR="00672930">
        <w:t>SWYDDOGOL-SENSITIF / OFFICIAL-SENSITIVE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C02855" w:rsidP="00672930">
    <w:pPr>
      <w:pStyle w:val="EgressHeaderStyleOfficialSensitiveLabel"/>
      <w:tabs>
        <w:tab w:val="center" w:pos="4513"/>
        <w:tab w:val="right" w:pos="9026"/>
      </w:tabs>
    </w:pPr>
    <w:fldSimple w:instr=" DOCPROPERTY SW-CLASSIFY-HEADER \* MERGEFORMAT ">
      <w:r w:rsidR="00672930">
        <w:t>SWYDDOGOL-SENSITIF / OFFICIAL-SENSITIVE</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30" w:rsidRDefault="00C02855" w:rsidP="00672930">
    <w:pPr>
      <w:pStyle w:val="EgressHeaderStyleOfficialSensitiveLabel"/>
      <w:tabs>
        <w:tab w:val="center" w:pos="4513"/>
        <w:tab w:val="right" w:pos="9026"/>
      </w:tabs>
    </w:pPr>
    <w:fldSimple w:instr=" DOCPROPERTY SW-CLASSIFY-HEADER \* MERGEFORMAT ">
      <w:r w:rsidR="00672930">
        <w:t>SWYDDOGOL-SENSITIF / OFFICIAL-SENSITIVE</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27"/>
    <w:rsid w:val="001A0827"/>
    <w:rsid w:val="002D4DE3"/>
    <w:rsid w:val="00600ACE"/>
    <w:rsid w:val="00672930"/>
    <w:rsid w:val="006C1AA6"/>
    <w:rsid w:val="00762886"/>
    <w:rsid w:val="00C02855"/>
    <w:rsid w:val="00D5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15EB6-76AC-4A81-ACB7-F71AE343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827"/>
    <w:rPr>
      <w:color w:val="0563C1"/>
      <w:u w:val="single"/>
    </w:rPr>
  </w:style>
  <w:style w:type="paragraph" w:styleId="Header">
    <w:name w:val="header"/>
    <w:basedOn w:val="Normal"/>
    <w:link w:val="HeaderChar"/>
    <w:uiPriority w:val="99"/>
    <w:unhideWhenUsed/>
    <w:rsid w:val="00672930"/>
    <w:pPr>
      <w:tabs>
        <w:tab w:val="center" w:pos="4513"/>
        <w:tab w:val="right" w:pos="9026"/>
      </w:tabs>
    </w:pPr>
  </w:style>
  <w:style w:type="character" w:customStyle="1" w:styleId="HeaderChar">
    <w:name w:val="Header Char"/>
    <w:basedOn w:val="DefaultParagraphFont"/>
    <w:link w:val="Header"/>
    <w:uiPriority w:val="99"/>
    <w:rsid w:val="00672930"/>
    <w:rPr>
      <w:rFonts w:ascii="Calibri" w:hAnsi="Calibri" w:cs="Calibri"/>
    </w:rPr>
  </w:style>
  <w:style w:type="paragraph" w:styleId="Footer">
    <w:name w:val="footer"/>
    <w:basedOn w:val="Normal"/>
    <w:link w:val="FooterChar"/>
    <w:uiPriority w:val="99"/>
    <w:unhideWhenUsed/>
    <w:rsid w:val="00672930"/>
    <w:pPr>
      <w:tabs>
        <w:tab w:val="center" w:pos="4513"/>
        <w:tab w:val="right" w:pos="9026"/>
      </w:tabs>
    </w:pPr>
  </w:style>
  <w:style w:type="character" w:customStyle="1" w:styleId="FooterChar">
    <w:name w:val="Footer Char"/>
    <w:basedOn w:val="DefaultParagraphFont"/>
    <w:link w:val="Footer"/>
    <w:uiPriority w:val="99"/>
    <w:rsid w:val="00672930"/>
    <w:rPr>
      <w:rFonts w:ascii="Calibri" w:hAnsi="Calibri" w:cs="Calibri"/>
    </w:rPr>
  </w:style>
  <w:style w:type="paragraph" w:customStyle="1" w:styleId="EgressHeaderStyleOfficialSensitiveLabel">
    <w:name w:val="EgressHeaderStyleOfficialSensitiveLabel"/>
    <w:basedOn w:val="Normal"/>
    <w:semiHidden/>
    <w:rsid w:val="00672930"/>
    <w:pPr>
      <w:jc w:val="right"/>
    </w:pPr>
    <w:rPr>
      <w:rFonts w:ascii="Arial" w:hAnsi="Arial" w:cs="Arial"/>
      <w:color w:val="000000"/>
    </w:rPr>
  </w:style>
  <w:style w:type="paragraph" w:customStyle="1" w:styleId="EgressFooterStyleOfficialSensitiveLabel">
    <w:name w:val="EgressFooterStyleOfficialSensitiveLabel"/>
    <w:basedOn w:val="Normal"/>
    <w:semiHidden/>
    <w:rsid w:val="00672930"/>
    <w:pPr>
      <w:jc w:val="center"/>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walescollaborative.wales/blo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orkforcepartnership@conwy.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vacancies</dc:title>
  <dc:subject>@Title</dc:subject>
  <dc:creator>Erica Wyn Roberts</dc:creator>
  <cp:keywords>
  </cp:keywords>
  <dc:description>
  </dc:description>
  <cp:lastModifiedBy>Dewi Roberts</cp:lastModifiedBy>
  <cp:revision>1</cp:revision>
  <dcterms:created xsi:type="dcterms:W3CDTF">2020-04-06T09:10:00Z</dcterms:created>
  <dcterms:modified xsi:type="dcterms:W3CDTF">2020-04-06T09:14:56Z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a6cc0be31c1b458689b10eb36ec9b159</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erica.wyn.roberts@conwy.gov.uk</vt:lpwstr>
  </property>
  <property fmtid="{D5CDD505-2E9C-101B-9397-08002B2CF9AE}" pid="7" name="SW-CLASSIFICATION-DATE">
    <vt:lpwstr>2020-04-02T15:28:59.9788569Z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